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5CE" w:rsidRDefault="003035CE" w:rsidP="003035CE">
      <w:pPr>
        <w:pStyle w:val="a3"/>
        <w:spacing w:line="276" w:lineRule="auto"/>
      </w:pPr>
      <w:r>
        <w:t>Пояснительная записка</w:t>
      </w:r>
    </w:p>
    <w:p w:rsidR="003035CE" w:rsidRDefault="003035CE" w:rsidP="003035CE">
      <w:pPr>
        <w:pStyle w:val="a3"/>
        <w:spacing w:line="276" w:lineRule="auto"/>
      </w:pPr>
    </w:p>
    <w:p w:rsidR="003035CE" w:rsidRPr="00E52B46" w:rsidRDefault="003035CE" w:rsidP="003035CE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решения </w:t>
      </w:r>
      <w:r w:rsidRPr="00E52B46">
        <w:rPr>
          <w:b/>
          <w:sz w:val="28"/>
          <w:szCs w:val="28"/>
        </w:rPr>
        <w:t xml:space="preserve">«Об утверждении  перечня  объектов муниципальной собственности </w:t>
      </w:r>
      <w:r w:rsidR="00B54FD1">
        <w:rPr>
          <w:b/>
          <w:sz w:val="28"/>
          <w:szCs w:val="28"/>
        </w:rPr>
        <w:t xml:space="preserve">городского поселения </w:t>
      </w:r>
      <w:r w:rsidR="0012668A">
        <w:rPr>
          <w:b/>
          <w:sz w:val="28"/>
          <w:szCs w:val="28"/>
        </w:rPr>
        <w:t xml:space="preserve">«Шенкурское» </w:t>
      </w:r>
      <w:r w:rsidR="00B54FD1">
        <w:rPr>
          <w:b/>
          <w:sz w:val="28"/>
          <w:szCs w:val="28"/>
        </w:rPr>
        <w:t>Шенкурского муниципального района Архангельской области</w:t>
      </w:r>
      <w:r>
        <w:rPr>
          <w:b/>
          <w:sz w:val="28"/>
          <w:szCs w:val="28"/>
        </w:rPr>
        <w:t>, передаваемых в собственность Шенкурского муниципального района Архангельской области</w:t>
      </w:r>
      <w:r w:rsidRPr="00E52B46">
        <w:rPr>
          <w:b/>
          <w:sz w:val="28"/>
          <w:szCs w:val="28"/>
        </w:rPr>
        <w:t>.</w:t>
      </w:r>
    </w:p>
    <w:p w:rsidR="003035CE" w:rsidRDefault="003035CE" w:rsidP="003035CE">
      <w:pPr>
        <w:spacing w:line="276" w:lineRule="auto"/>
        <w:jc w:val="both"/>
        <w:rPr>
          <w:b/>
          <w:sz w:val="28"/>
          <w:szCs w:val="28"/>
        </w:rPr>
      </w:pPr>
    </w:p>
    <w:p w:rsidR="003035CE" w:rsidRDefault="003035CE" w:rsidP="003035CE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Необходимость разработки и принятия решения</w:t>
      </w:r>
      <w:r>
        <w:rPr>
          <w:b/>
        </w:rPr>
        <w:t xml:space="preserve"> </w:t>
      </w:r>
      <w:r>
        <w:rPr>
          <w:sz w:val="28"/>
          <w:szCs w:val="28"/>
        </w:rPr>
        <w:t>«</w:t>
      </w:r>
      <w:r w:rsidR="0055732F" w:rsidRPr="0055732F">
        <w:rPr>
          <w:sz w:val="28"/>
          <w:szCs w:val="28"/>
        </w:rPr>
        <w:t xml:space="preserve">Об утверждении  перечня  объектов муниципальной собственности </w:t>
      </w:r>
      <w:r w:rsidR="0012668A">
        <w:rPr>
          <w:sz w:val="28"/>
          <w:szCs w:val="28"/>
        </w:rPr>
        <w:t xml:space="preserve">городского поселении «Шенкурское» </w:t>
      </w:r>
      <w:r w:rsidR="0055732F" w:rsidRPr="0055732F">
        <w:rPr>
          <w:sz w:val="28"/>
          <w:szCs w:val="28"/>
        </w:rPr>
        <w:t>Шенкурского муниципального района Архангельской области, передаваемых в собственность Шенкурского муниципального района Архангельской области</w:t>
      </w:r>
      <w:r>
        <w:rPr>
          <w:sz w:val="28"/>
          <w:szCs w:val="28"/>
        </w:rPr>
        <w:t>»</w:t>
      </w:r>
      <w:r w:rsidRPr="00E52B46">
        <w:rPr>
          <w:sz w:val="28"/>
          <w:szCs w:val="28"/>
        </w:rPr>
        <w:t>, вызвана следующими обстоятельствами</w:t>
      </w:r>
      <w:r>
        <w:rPr>
          <w:sz w:val="28"/>
          <w:szCs w:val="28"/>
        </w:rPr>
        <w:t>:</w:t>
      </w:r>
      <w:proofErr w:type="gramEnd"/>
    </w:p>
    <w:p w:rsidR="003035CE" w:rsidRPr="000C0033" w:rsidRDefault="003035CE" w:rsidP="003035C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сквере 50-летия Победы планируется установка памятника воинам </w:t>
      </w:r>
      <w:r w:rsidR="00903AF5">
        <w:rPr>
          <w:sz w:val="28"/>
          <w:szCs w:val="28"/>
        </w:rPr>
        <w:t>–</w:t>
      </w:r>
      <w:r>
        <w:rPr>
          <w:sz w:val="28"/>
          <w:szCs w:val="28"/>
        </w:rPr>
        <w:t xml:space="preserve"> интернационалистам</w:t>
      </w:r>
      <w:r w:rsidR="00903AF5">
        <w:rPr>
          <w:sz w:val="28"/>
          <w:szCs w:val="28"/>
        </w:rPr>
        <w:t xml:space="preserve">. Распоряжением Правительства Архангельской области от 30 декабря 2019 г. № 634-рп из резервного фонда </w:t>
      </w:r>
      <w:proofErr w:type="gramStart"/>
      <w:r w:rsidR="00903AF5">
        <w:rPr>
          <w:sz w:val="28"/>
          <w:szCs w:val="28"/>
        </w:rPr>
        <w:t>Правительства Архангельской области администрации Губернатора Архангельской области</w:t>
      </w:r>
      <w:proofErr w:type="gramEnd"/>
      <w:r w:rsidR="00903AF5">
        <w:rPr>
          <w:sz w:val="28"/>
          <w:szCs w:val="28"/>
        </w:rPr>
        <w:t xml:space="preserve"> и Правительства Архангельской области были выделены средства для обустройства территории сквера, возле уже существующего памятника воинам – интернационалистам, в бюджет Шенкурского муниципального района.</w:t>
      </w:r>
    </w:p>
    <w:p w:rsidR="003035CE" w:rsidRDefault="003035CE" w:rsidP="003035C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решения разработан в соответствии с Федеральным законом от 06.10.2003 № 131-ФЗ «Об общих принципах  организации местного самоуправления в Российской Федерации».</w:t>
      </w:r>
    </w:p>
    <w:p w:rsidR="003035CE" w:rsidRDefault="003035CE" w:rsidP="003035CE">
      <w:pPr>
        <w:pStyle w:val="ConsPlusNormal"/>
        <w:spacing w:line="276" w:lineRule="auto"/>
        <w:ind w:firstLine="709"/>
        <w:jc w:val="both"/>
      </w:pPr>
      <w:r w:rsidRPr="007D23C2">
        <w:t>Проект решения направлен для реш</w:t>
      </w:r>
      <w:r>
        <w:t>ения вопросов местного значения.</w:t>
      </w:r>
    </w:p>
    <w:p w:rsidR="003035CE" w:rsidRDefault="003035CE" w:rsidP="003035CE">
      <w:pPr>
        <w:spacing w:line="276" w:lineRule="auto"/>
        <w:jc w:val="both"/>
        <w:rPr>
          <w:sz w:val="28"/>
          <w:szCs w:val="28"/>
        </w:rPr>
      </w:pPr>
    </w:p>
    <w:p w:rsidR="003035CE" w:rsidRDefault="003035CE" w:rsidP="003035CE">
      <w:pPr>
        <w:spacing w:line="276" w:lineRule="auto"/>
        <w:jc w:val="both"/>
        <w:rPr>
          <w:sz w:val="28"/>
          <w:szCs w:val="28"/>
        </w:rPr>
      </w:pPr>
    </w:p>
    <w:p w:rsidR="003035CE" w:rsidRDefault="00903AF5" w:rsidP="00903AF5">
      <w:pPr>
        <w:tabs>
          <w:tab w:val="left" w:pos="7655"/>
        </w:tabs>
        <w:rPr>
          <w:sz w:val="28"/>
          <w:szCs w:val="28"/>
        </w:rPr>
      </w:pPr>
      <w:r>
        <w:rPr>
          <w:sz w:val="28"/>
          <w:szCs w:val="28"/>
        </w:rPr>
        <w:t>Глава Шенкурского муниципального района</w:t>
      </w:r>
      <w:r w:rsidR="003035CE">
        <w:rPr>
          <w:sz w:val="28"/>
          <w:szCs w:val="28"/>
        </w:rPr>
        <w:t xml:space="preserve"> </w:t>
      </w:r>
      <w:r w:rsidR="003035CE">
        <w:rPr>
          <w:sz w:val="28"/>
          <w:szCs w:val="28"/>
        </w:rPr>
        <w:tab/>
        <w:t>С.В. Смирнов</w:t>
      </w:r>
    </w:p>
    <w:p w:rsidR="00BF27E7" w:rsidRDefault="0012668A"/>
    <w:sectPr w:rsidR="00BF27E7" w:rsidSect="00F2639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2D28A9"/>
    <w:rsid w:val="0008005A"/>
    <w:rsid w:val="0012668A"/>
    <w:rsid w:val="002D28A9"/>
    <w:rsid w:val="003035CE"/>
    <w:rsid w:val="003E5ECA"/>
    <w:rsid w:val="004F7AA4"/>
    <w:rsid w:val="0055732F"/>
    <w:rsid w:val="007037E9"/>
    <w:rsid w:val="00903AF5"/>
    <w:rsid w:val="00A1537D"/>
    <w:rsid w:val="00B54FD1"/>
    <w:rsid w:val="00DC3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5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035CE"/>
    <w:pPr>
      <w:jc w:val="center"/>
    </w:pPr>
    <w:rPr>
      <w:b/>
      <w:bCs/>
      <w:sz w:val="40"/>
      <w:szCs w:val="40"/>
    </w:rPr>
  </w:style>
  <w:style w:type="character" w:customStyle="1" w:styleId="a4">
    <w:name w:val="Название Знак"/>
    <w:basedOn w:val="a0"/>
    <w:link w:val="a3"/>
    <w:rsid w:val="003035CE"/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paragraph" w:customStyle="1" w:styleId="ConsPlusNormal">
    <w:name w:val="ConsPlusNormal"/>
    <w:rsid w:val="00303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5</cp:revision>
  <dcterms:created xsi:type="dcterms:W3CDTF">2021-05-25T08:56:00Z</dcterms:created>
  <dcterms:modified xsi:type="dcterms:W3CDTF">2021-05-31T12:00:00Z</dcterms:modified>
</cp:coreProperties>
</file>